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spacing w:line="60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全国大学生心理健康教育微课征集展示</w:t>
      </w:r>
    </w:p>
    <w:p>
      <w:pPr>
        <w:spacing w:line="600" w:lineRule="exact"/>
        <w:jc w:val="center"/>
        <w:rPr>
          <w:rFonts w:ascii="Times New Roman" w:hAnsi="Times New Roman" w:eastAsia="仿宋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选题类别</w:t>
      </w:r>
    </w:p>
    <w:p>
      <w:pPr>
        <w:spacing w:line="600" w:lineRule="exact"/>
        <w:rPr>
          <w:rFonts w:ascii="Times New Roman" w:hAnsi="Times New Roman" w:eastAsia="仿宋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1.大学生心理健康基础知识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2.自我认识与自尊自信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3.情绪与压力调适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4.人际交往与沟通互动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5.学业发展与生涯规划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6.大学适应与积极心态培养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7.生命教育与危机预防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8.大学生恋爱与亲密关系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9.家校共育与家庭关系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10.与大学生心理健康相关的其他内容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wMjJlNjM4Mjk3OThlZWYyMGU2YTNhYmM5ODUyNDgifQ=="/>
    <w:docVar w:name="KSO_WPS_MARK_KEY" w:val="e173b385-c616-4ee2-a6aa-56b6820fc91c"/>
  </w:docVars>
  <w:rsids>
    <w:rsidRoot w:val="00182C66"/>
    <w:rsid w:val="00182C66"/>
    <w:rsid w:val="00767B18"/>
    <w:rsid w:val="4F6A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